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9D6BA8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GİRESUN, GÜMÜŞHANE BAKIM ONARIM </w:t>
      </w:r>
      <w:r w:rsidR="00EA7AE3">
        <w:rPr>
          <w:rFonts w:eastAsia="Times New Roman"/>
          <w:b/>
          <w:sz w:val="24"/>
          <w:szCs w:val="24"/>
        </w:rPr>
        <w:t xml:space="preserve">İŞİ </w:t>
      </w:r>
      <w:r>
        <w:rPr>
          <w:rFonts w:eastAsia="Times New Roman"/>
          <w:b/>
          <w:sz w:val="24"/>
          <w:szCs w:val="24"/>
        </w:rPr>
        <w:t>HİZMET ALIM İHALESİ YAPILACAKTIR</w:t>
      </w:r>
      <w:r w:rsidR="00FC41B6">
        <w:rPr>
          <w:rFonts w:eastAsia="Times New Roman"/>
          <w:b/>
          <w:sz w:val="24"/>
          <w:szCs w:val="24"/>
        </w:rPr>
        <w:t>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EA7AE3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EA7AE3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EA7AE3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EA7AE3">
        <w:rPr>
          <w:sz w:val="24"/>
          <w:szCs w:val="24"/>
        </w:rPr>
        <w:t>lgili personelinin adı-soyadı</w:t>
      </w:r>
      <w:bookmarkStart w:id="0" w:name="_GoBack"/>
      <w:bookmarkEnd w:id="0"/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>
        <w:rPr>
          <w:sz w:val="24"/>
          <w:szCs w:val="24"/>
        </w:rPr>
        <w:t xml:space="preserve">ihale </w:t>
      </w:r>
      <w:proofErr w:type="spellStart"/>
      <w:r>
        <w:rPr>
          <w:sz w:val="24"/>
          <w:szCs w:val="24"/>
        </w:rPr>
        <w:t>dökümanlarını</w:t>
      </w:r>
      <w:proofErr w:type="spellEnd"/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 xml:space="preserve">İhale </w:t>
      </w:r>
      <w:proofErr w:type="spellStart"/>
      <w:r w:rsidRPr="00D912B8">
        <w:rPr>
          <w:sz w:val="24"/>
          <w:szCs w:val="24"/>
        </w:rPr>
        <w:t>d</w:t>
      </w:r>
      <w:r>
        <w:rPr>
          <w:sz w:val="24"/>
          <w:szCs w:val="24"/>
        </w:rPr>
        <w:t>ökümanı</w:t>
      </w:r>
      <w:proofErr w:type="spellEnd"/>
      <w:r>
        <w:rPr>
          <w:sz w:val="24"/>
          <w:szCs w:val="24"/>
        </w:rPr>
        <w:t xml:space="preserve">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9D6BA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9D6BA8">
        <w:rPr>
          <w:sz w:val="24"/>
          <w:szCs w:val="24"/>
        </w:rPr>
        <w:t>HİZMET</w:t>
      </w:r>
      <w:r w:rsidR="002A1133">
        <w:rPr>
          <w:sz w:val="24"/>
          <w:szCs w:val="24"/>
        </w:rPr>
        <w:t xml:space="preserve">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9D6BA8">
        <w:rPr>
          <w:sz w:val="24"/>
          <w:szCs w:val="24"/>
        </w:rPr>
        <w:t xml:space="preserve">GİRESUN VE GÜMÜŞHANE İLLERİ AG OG BAKIM ONARIM İŞİ 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GİRESUN, GÜMÜŞHANE, </w:t>
      </w:r>
      <w:r w:rsidR="00FB0B36">
        <w:rPr>
          <w:sz w:val="24"/>
          <w:szCs w:val="24"/>
        </w:rPr>
        <w:t>İLLERİ</w:t>
      </w:r>
    </w:p>
    <w:tbl>
      <w:tblPr>
        <w:tblpPr w:leftFromText="141" w:rightFromText="141" w:vertAnchor="text" w:horzAnchor="margin" w:tblpXSpec="center" w:tblpY="187"/>
        <w:tblW w:w="11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144"/>
        <w:gridCol w:w="1266"/>
        <w:gridCol w:w="1701"/>
        <w:gridCol w:w="2268"/>
        <w:gridCol w:w="1744"/>
      </w:tblGrid>
      <w:tr w:rsidR="009D6BA8" w:rsidTr="001713DC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BA8" w:rsidRPr="009D6BA8" w:rsidRDefault="009D6BA8" w:rsidP="007D22FF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9D6BA8">
              <w:rPr>
                <w:rFonts w:ascii="Calibri" w:hAnsi="Calibri" w:cs="Times New Roman"/>
                <w:b/>
                <w:color w:val="000000"/>
              </w:rPr>
              <w:t>SIRA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BA8" w:rsidRPr="009D6BA8" w:rsidRDefault="009D6BA8" w:rsidP="007D22FF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9D6BA8">
              <w:rPr>
                <w:rFonts w:ascii="Calibri" w:hAnsi="Calibri" w:cs="Times New Roman"/>
                <w:b/>
                <w:color w:val="000000"/>
              </w:rPr>
              <w:t>İHALE GRUBU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BA8" w:rsidRPr="009D6BA8" w:rsidRDefault="009D6BA8" w:rsidP="007D2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D6BA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 BİTİM TARİHİ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8" w:rsidRDefault="009D6BA8" w:rsidP="007D2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GRUP 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8" w:rsidRDefault="009D6BA8" w:rsidP="007D2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KEŞİF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A8" w:rsidRPr="000117E2" w:rsidRDefault="009D6BA8" w:rsidP="007D2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A8" w:rsidRPr="003732BD" w:rsidRDefault="009D6BA8" w:rsidP="007D2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9D6BA8" w:rsidTr="001713DC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BA8" w:rsidRPr="009D6BA8" w:rsidRDefault="009D6BA8" w:rsidP="009D6BA8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9D6BA8">
              <w:rPr>
                <w:rFonts w:ascii="Calibri" w:hAnsi="Calibri" w:cs="Times New Roman"/>
                <w:b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BA8" w:rsidRDefault="009D6BA8" w:rsidP="009D6BA8">
            <w:pPr>
              <w:rPr>
                <w:rFonts w:ascii="Calibri" w:hAnsi="Calibri" w:cs="Times New Roman"/>
                <w:color w:val="000000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GİRESUN İLİ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AG-OG BAKIM ONARIM İHALESİ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BA8" w:rsidRPr="009D6BA8" w:rsidRDefault="009D6BA8" w:rsidP="009D6BA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9D6BA8">
              <w:rPr>
                <w:rFonts w:ascii="Calibri" w:hAnsi="Calibri"/>
              </w:rPr>
              <w:t>15.12.2019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A8" w:rsidRPr="00833CFA" w:rsidRDefault="009D6BA8" w:rsidP="009D6BA8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33CFA">
              <w:rPr>
                <w:rFonts w:ascii="Calibri" w:hAnsi="Calibri"/>
              </w:rPr>
              <w:t>18.28.OB.01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A8" w:rsidRPr="0073003C" w:rsidRDefault="0073003C" w:rsidP="0073003C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73003C">
              <w:rPr>
                <w:rFonts w:ascii="Calibri" w:hAnsi="Calibri"/>
                <w:b/>
              </w:rPr>
              <w:t>1.159.236,35 TL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BA8" w:rsidRDefault="0073003C" w:rsidP="001713D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02.11</w:t>
            </w:r>
            <w:r w:rsidR="009D6BA8">
              <w:rPr>
                <w:rFonts w:ascii="Calibri" w:hAnsi="Calibri" w:cs="Times New Roman"/>
                <w:color w:val="000000"/>
              </w:rPr>
              <w:t>.2018 SAAT 14:00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BA8" w:rsidRPr="0073003C" w:rsidRDefault="0073003C" w:rsidP="001713DC">
            <w:pPr>
              <w:jc w:val="center"/>
              <w:rPr>
                <w:rFonts w:ascii="Calibri" w:hAnsi="Calibri"/>
              </w:rPr>
            </w:pPr>
            <w:r w:rsidRPr="0073003C">
              <w:rPr>
                <w:rFonts w:ascii="Calibri" w:hAnsi="Calibri"/>
              </w:rPr>
              <w:t>SAAT 13:4</w:t>
            </w:r>
            <w:r w:rsidR="009D6BA8" w:rsidRPr="0073003C">
              <w:rPr>
                <w:rFonts w:ascii="Calibri" w:hAnsi="Calibri"/>
              </w:rPr>
              <w:t>0</w:t>
            </w:r>
          </w:p>
        </w:tc>
      </w:tr>
      <w:tr w:rsidR="009D6BA8" w:rsidTr="001713DC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BA8" w:rsidRPr="009D6BA8" w:rsidRDefault="009D6BA8" w:rsidP="009D6BA8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9D6BA8">
              <w:rPr>
                <w:rFonts w:ascii="Calibri" w:hAnsi="Calibri" w:cs="Times New Roman"/>
                <w:b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BA8" w:rsidRDefault="009D6BA8" w:rsidP="009D6BA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GÜMÜŞHANE</w:t>
            </w: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AG-OG BAKIM ONARIM İHALESİ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BA8" w:rsidRPr="009D6BA8" w:rsidRDefault="009D6BA8" w:rsidP="009D6BA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9D6BA8">
              <w:rPr>
                <w:rFonts w:ascii="Calibri" w:hAnsi="Calibri"/>
              </w:rPr>
              <w:t>15.12.2019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A8" w:rsidRPr="00833CFA" w:rsidRDefault="009D6BA8" w:rsidP="009D6BA8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33CFA">
              <w:rPr>
                <w:rFonts w:ascii="Calibri" w:hAnsi="Calibri"/>
              </w:rPr>
              <w:t>18.29.OB.01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A8" w:rsidRPr="0073003C" w:rsidRDefault="0073003C" w:rsidP="0073003C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73003C">
              <w:rPr>
                <w:rFonts w:ascii="Calibri" w:hAnsi="Calibri"/>
                <w:b/>
              </w:rPr>
              <w:t>444.925,62 TL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BA8" w:rsidRDefault="0073003C" w:rsidP="001713D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02.11</w:t>
            </w:r>
            <w:r w:rsidR="009D6BA8">
              <w:rPr>
                <w:rFonts w:ascii="Calibri" w:hAnsi="Calibri" w:cs="Times New Roman"/>
                <w:color w:val="000000"/>
              </w:rPr>
              <w:t>.2018 SAAT 15:00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BA8" w:rsidRPr="0073003C" w:rsidRDefault="0073003C" w:rsidP="001713DC">
            <w:pPr>
              <w:jc w:val="center"/>
              <w:rPr>
                <w:rFonts w:ascii="Calibri" w:hAnsi="Calibri"/>
              </w:rPr>
            </w:pPr>
            <w:r w:rsidRPr="0073003C">
              <w:rPr>
                <w:rFonts w:ascii="Calibri" w:hAnsi="Calibri"/>
              </w:rPr>
              <w:t>SAAT 13:40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1713DC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proofErr w:type="gramStart"/>
      <w:r w:rsidR="00D15CA7" w:rsidRPr="005F6F69">
        <w:rPr>
          <w:sz w:val="24"/>
          <w:szCs w:val="24"/>
        </w:rPr>
        <w:t>Rüzgarlı</w:t>
      </w:r>
      <w:proofErr w:type="gramEnd"/>
      <w:r w:rsidR="00D15CA7" w:rsidRPr="005F6F69">
        <w:rPr>
          <w:sz w:val="24"/>
          <w:szCs w:val="24"/>
        </w:rPr>
        <w:t xml:space="preserve">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1713DC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Beykoz/İSTANBUL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1713DC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73003C">
        <w:rPr>
          <w:b/>
          <w:sz w:val="24"/>
          <w:szCs w:val="24"/>
        </w:rPr>
        <w:t>02.11</w:t>
      </w:r>
      <w:r w:rsidR="001A360E">
        <w:rPr>
          <w:b/>
          <w:sz w:val="24"/>
          <w:szCs w:val="24"/>
        </w:rPr>
        <w:t>.2018</w:t>
      </w:r>
    </w:p>
    <w:p w:rsidR="001A360E" w:rsidRDefault="001A360E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1713DC">
        <w:rPr>
          <w:sz w:val="24"/>
          <w:szCs w:val="24"/>
        </w:rPr>
        <w:t>Son teklif verme tarih ve saati</w:t>
      </w:r>
      <w:r>
        <w:rPr>
          <w:sz w:val="24"/>
          <w:szCs w:val="24"/>
        </w:rPr>
        <w:t xml:space="preserve">: </w:t>
      </w:r>
      <w:r w:rsidR="0073003C">
        <w:rPr>
          <w:b/>
          <w:sz w:val="24"/>
          <w:szCs w:val="24"/>
        </w:rPr>
        <w:t>02.11.2018 SAAT 13:4</w:t>
      </w:r>
      <w:r>
        <w:rPr>
          <w:b/>
          <w:sz w:val="24"/>
          <w:szCs w:val="24"/>
        </w:rPr>
        <w:t>0</w:t>
      </w:r>
    </w:p>
    <w:p w:rsidR="004371E2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</w:t>
      </w:r>
      <w:r w:rsidR="00D63360">
        <w:rPr>
          <w:sz w:val="24"/>
          <w:szCs w:val="24"/>
        </w:rPr>
        <w:t>nacaktır.</w:t>
      </w:r>
    </w:p>
    <w:p w:rsidR="001713DC" w:rsidRDefault="001713DC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1713DC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4D68"/>
    <w:rsid w:val="000C7D61"/>
    <w:rsid w:val="000F4116"/>
    <w:rsid w:val="00114D92"/>
    <w:rsid w:val="00132A6E"/>
    <w:rsid w:val="001713DC"/>
    <w:rsid w:val="001875AD"/>
    <w:rsid w:val="001A360E"/>
    <w:rsid w:val="001B70DD"/>
    <w:rsid w:val="001C4565"/>
    <w:rsid w:val="001C4A05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523066"/>
    <w:rsid w:val="005263F0"/>
    <w:rsid w:val="00535099"/>
    <w:rsid w:val="00535BD0"/>
    <w:rsid w:val="00541D2C"/>
    <w:rsid w:val="00563F85"/>
    <w:rsid w:val="005F6F69"/>
    <w:rsid w:val="0067109E"/>
    <w:rsid w:val="007012D1"/>
    <w:rsid w:val="00710D4C"/>
    <w:rsid w:val="00715D11"/>
    <w:rsid w:val="0073003C"/>
    <w:rsid w:val="0073009C"/>
    <w:rsid w:val="00736746"/>
    <w:rsid w:val="00774019"/>
    <w:rsid w:val="00793E99"/>
    <w:rsid w:val="007D22FF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24904"/>
    <w:rsid w:val="0095054C"/>
    <w:rsid w:val="00965173"/>
    <w:rsid w:val="009811FA"/>
    <w:rsid w:val="00982EDD"/>
    <w:rsid w:val="009A0225"/>
    <w:rsid w:val="009B3C77"/>
    <w:rsid w:val="009C3E32"/>
    <w:rsid w:val="009D0E05"/>
    <w:rsid w:val="009D6BA8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836DD"/>
    <w:rsid w:val="00B85CBB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F323D"/>
    <w:rsid w:val="00E02B0D"/>
    <w:rsid w:val="00E3571D"/>
    <w:rsid w:val="00E3657C"/>
    <w:rsid w:val="00E937DB"/>
    <w:rsid w:val="00EA7AE3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599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A059-8F0A-455D-9C5F-D57D0A01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54</cp:revision>
  <dcterms:created xsi:type="dcterms:W3CDTF">2017-10-25T07:26:00Z</dcterms:created>
  <dcterms:modified xsi:type="dcterms:W3CDTF">2018-10-19T11:16:00Z</dcterms:modified>
</cp:coreProperties>
</file>